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7676" w:rsidRDefault="00CD7676"/>
    <w:p w:rsidR="00CD7676" w:rsidRDefault="00EC69E1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723900</wp:posOffset>
            </wp:positionH>
            <wp:positionV relativeFrom="page">
              <wp:posOffset>910590</wp:posOffset>
            </wp:positionV>
            <wp:extent cx="1076325" cy="752475"/>
            <wp:effectExtent l="0" t="0" r="9525" b="9525"/>
            <wp:wrapSquare wrapText="bothSides"/>
            <wp:docPr id="1026" name="obrázek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676" w:rsidRDefault="00CD7676"/>
    <w:p w:rsidR="00CD7676" w:rsidRDefault="00CD7676"/>
    <w:p w:rsidR="00CD7676" w:rsidRDefault="00CD7676"/>
    <w:p w:rsidR="00CD7676" w:rsidRDefault="00CD7676"/>
    <w:p w:rsidR="00CD7676" w:rsidRDefault="00CD7676">
      <w:pPr>
        <w:jc w:val="left"/>
      </w:pPr>
    </w:p>
    <w:p w:rsidR="00CD7676" w:rsidRDefault="00CD7676">
      <w:pPr>
        <w:jc w:val="left"/>
        <w:rPr>
          <w:b/>
        </w:rPr>
      </w:pPr>
      <w:r>
        <w:rPr>
          <w:b/>
        </w:rPr>
        <w:t>Smluvní strany</w:t>
      </w:r>
    </w:p>
    <w:p w:rsidR="00CD7676" w:rsidRDefault="00CD7676">
      <w:pPr>
        <w:rPr>
          <w:sz w:val="20"/>
        </w:rPr>
      </w:pPr>
    </w:p>
    <w:p w:rsidR="00CD7676" w:rsidRDefault="008E0770">
      <w:pPr>
        <w:tabs>
          <w:tab w:val="left" w:pos="2268"/>
        </w:tabs>
        <w:rPr>
          <w:sz w:val="20"/>
        </w:rPr>
      </w:pPr>
      <w:r>
        <w:rPr>
          <w:sz w:val="20"/>
        </w:rPr>
        <w:t xml:space="preserve">Obchodní </w:t>
      </w:r>
      <w:r w:rsidR="00EC69E1">
        <w:rPr>
          <w:sz w:val="20"/>
        </w:rPr>
        <w:t>firma</w:t>
      </w:r>
      <w:r>
        <w:rPr>
          <w:sz w:val="20"/>
        </w:rPr>
        <w:t xml:space="preserve"> (název)</w:t>
      </w:r>
      <w:r w:rsidR="00CD7676">
        <w:rPr>
          <w:sz w:val="20"/>
        </w:rPr>
        <w:tab/>
      </w:r>
    </w:p>
    <w:p w:rsidR="00CD7676" w:rsidRDefault="00CD7676">
      <w:pPr>
        <w:tabs>
          <w:tab w:val="left" w:pos="2268"/>
          <w:tab w:val="left" w:pos="4395"/>
        </w:tabs>
      </w:pPr>
      <w:r>
        <w:tab/>
        <w:t>_______________________________________________________</w:t>
      </w:r>
    </w:p>
    <w:p w:rsidR="00CD7676" w:rsidRDefault="00CD7676"/>
    <w:p w:rsidR="00CD7676" w:rsidRDefault="008E0770">
      <w:pPr>
        <w:tabs>
          <w:tab w:val="left" w:pos="2268"/>
        </w:tabs>
        <w:rPr>
          <w:sz w:val="20"/>
        </w:rPr>
      </w:pPr>
      <w:r>
        <w:rPr>
          <w:sz w:val="20"/>
        </w:rPr>
        <w:t>Sídlo</w:t>
      </w:r>
      <w:r w:rsidR="00CD7676">
        <w:rPr>
          <w:sz w:val="20"/>
        </w:rPr>
        <w:tab/>
      </w:r>
    </w:p>
    <w:p w:rsidR="00CD7676" w:rsidRDefault="00CD7676" w:rsidP="008E0770">
      <w:pPr>
        <w:tabs>
          <w:tab w:val="left" w:pos="2268"/>
        </w:tabs>
      </w:pPr>
      <w:r>
        <w:tab/>
        <w:t>________________________</w:t>
      </w:r>
      <w:r w:rsidR="008E0770">
        <w:t>_______________________________</w:t>
      </w:r>
    </w:p>
    <w:p w:rsidR="00CD7676" w:rsidRDefault="008E0770">
      <w:pPr>
        <w:tabs>
          <w:tab w:val="left" w:pos="2268"/>
        </w:tabs>
        <w:rPr>
          <w:sz w:val="20"/>
        </w:rPr>
      </w:pPr>
      <w:r>
        <w:rPr>
          <w:sz w:val="20"/>
        </w:rPr>
        <w:t xml:space="preserve">Identifikační </w:t>
      </w:r>
      <w:r w:rsidR="00CD7676">
        <w:rPr>
          <w:sz w:val="20"/>
        </w:rPr>
        <w:t>číslo</w:t>
      </w:r>
      <w:r w:rsidR="00CD7676">
        <w:rPr>
          <w:sz w:val="20"/>
        </w:rPr>
        <w:tab/>
      </w:r>
    </w:p>
    <w:p w:rsidR="00CD7676" w:rsidRDefault="00CD7676">
      <w:pPr>
        <w:tabs>
          <w:tab w:val="left" w:pos="2268"/>
          <w:tab w:val="left" w:pos="4395"/>
        </w:tabs>
      </w:pPr>
      <w:r>
        <w:tab/>
        <w:t>_______________________________________________________</w:t>
      </w:r>
    </w:p>
    <w:p w:rsidR="00CD7676" w:rsidRDefault="00CD7676"/>
    <w:p w:rsidR="008E0770" w:rsidRPr="008E0770" w:rsidRDefault="008E0770">
      <w:pPr>
        <w:rPr>
          <w:sz w:val="20"/>
        </w:rPr>
      </w:pPr>
      <w:r w:rsidRPr="008E0770">
        <w:rPr>
          <w:sz w:val="20"/>
        </w:rPr>
        <w:t>Jednající</w:t>
      </w:r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  <w:t xml:space="preserve">   _______________________________________________________________</w:t>
      </w:r>
    </w:p>
    <w:p w:rsidR="00CD7676" w:rsidRPr="008E0770" w:rsidRDefault="008E077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u</w:t>
      </w:r>
      <w:r w:rsidRPr="008E0770">
        <w:rPr>
          <w:i/>
          <w:sz w:val="16"/>
          <w:szCs w:val="16"/>
        </w:rPr>
        <w:t>veďte jméno, příjmení a funkci fyzické osoby jednající za právnickou osobu</w:t>
      </w:r>
    </w:p>
    <w:p w:rsidR="00CD7676" w:rsidRDefault="00CD7676">
      <w:pPr>
        <w:jc w:val="center"/>
      </w:pPr>
    </w:p>
    <w:p w:rsidR="00CD7676" w:rsidRDefault="00CD7676">
      <w:pPr>
        <w:jc w:val="center"/>
      </w:pPr>
      <w:r>
        <w:t xml:space="preserve">jako </w:t>
      </w:r>
      <w:r>
        <w:rPr>
          <w:b/>
        </w:rPr>
        <w:t xml:space="preserve">dárce </w:t>
      </w:r>
      <w:r>
        <w:t>na straně jedné</w:t>
      </w:r>
    </w:p>
    <w:p w:rsidR="00CD7676" w:rsidRDefault="00CD7676">
      <w:pPr>
        <w:jc w:val="center"/>
      </w:pPr>
    </w:p>
    <w:p w:rsidR="00CD7676" w:rsidRDefault="00CD7676">
      <w:pPr>
        <w:jc w:val="center"/>
      </w:pPr>
      <w:r>
        <w:t>a</w:t>
      </w:r>
    </w:p>
    <w:p w:rsidR="00CD7676" w:rsidRDefault="00CD7676">
      <w:pPr>
        <w:jc w:val="center"/>
      </w:pPr>
    </w:p>
    <w:p w:rsidR="00CD7676" w:rsidRDefault="00CD7676">
      <w:r>
        <w:rPr>
          <w:b/>
        </w:rPr>
        <w:t>Nadační fond Homolka</w:t>
      </w:r>
      <w:r>
        <w:t>, sídlem Roentgenova 2, Praha 5, IČ 25 70 00 14</w:t>
      </w:r>
    </w:p>
    <w:p w:rsidR="00CD7676" w:rsidRDefault="00CD7676">
      <w:r>
        <w:t>zapsaný v rejstříku nadací a nadačních fondů vedeném MS v Praze, oddíl N, vložka 36</w:t>
      </w:r>
    </w:p>
    <w:p w:rsidR="00CD7676" w:rsidRDefault="00CD7676">
      <w:r>
        <w:t>jednající PhDr. Lenkou Tomešovou, předsedkyní správní rady</w:t>
      </w:r>
    </w:p>
    <w:p w:rsidR="00CD7676" w:rsidRDefault="00CD7676">
      <w:pPr>
        <w:jc w:val="center"/>
      </w:pPr>
    </w:p>
    <w:p w:rsidR="00CD7676" w:rsidRDefault="00CD7676">
      <w:pPr>
        <w:jc w:val="center"/>
      </w:pPr>
      <w:r>
        <w:t xml:space="preserve">jako </w:t>
      </w:r>
      <w:r>
        <w:rPr>
          <w:b/>
        </w:rPr>
        <w:t xml:space="preserve">obdarovaný </w:t>
      </w:r>
      <w:r>
        <w:t>na straně druhé</w:t>
      </w:r>
    </w:p>
    <w:p w:rsidR="00CD7676" w:rsidRDefault="00CD7676">
      <w:pPr>
        <w:jc w:val="center"/>
      </w:pPr>
    </w:p>
    <w:p w:rsidR="00CD7676" w:rsidRDefault="00CD7676">
      <w:pPr>
        <w:jc w:val="left"/>
      </w:pPr>
      <w:r>
        <w:t xml:space="preserve">se dohodly </w:t>
      </w:r>
      <w:r w:rsidR="007012E7">
        <w:t>uzavřít dnešního dne podle § 2055</w:t>
      </w:r>
      <w:r>
        <w:t xml:space="preserve"> a násl. občanského zákoníku tuto</w:t>
      </w:r>
    </w:p>
    <w:p w:rsidR="00CD7676" w:rsidRDefault="00CD7676">
      <w:pPr>
        <w:jc w:val="left"/>
      </w:pPr>
    </w:p>
    <w:p w:rsidR="00CD7676" w:rsidRDefault="00CD7676">
      <w:pPr>
        <w:jc w:val="center"/>
        <w:rPr>
          <w:b/>
          <w:sz w:val="32"/>
        </w:rPr>
      </w:pPr>
      <w:r>
        <w:rPr>
          <w:b/>
          <w:sz w:val="32"/>
        </w:rPr>
        <w:t>smlouvu darovací</w:t>
      </w:r>
    </w:p>
    <w:p w:rsidR="00CD7676" w:rsidRDefault="00CD7676">
      <w:pPr>
        <w:jc w:val="center"/>
        <w:rPr>
          <w:b/>
        </w:rPr>
      </w:pPr>
    </w:p>
    <w:p w:rsidR="00CD7676" w:rsidRDefault="00CD7676">
      <w:pPr>
        <w:jc w:val="center"/>
        <w:rPr>
          <w:b/>
        </w:rPr>
      </w:pPr>
    </w:p>
    <w:p w:rsidR="00CD7676" w:rsidRDefault="00CD7676">
      <w:pPr>
        <w:jc w:val="center"/>
        <w:rPr>
          <w:b/>
        </w:rPr>
      </w:pPr>
      <w:r>
        <w:rPr>
          <w:b/>
        </w:rPr>
        <w:t>Čl. 1</w:t>
      </w:r>
    </w:p>
    <w:p w:rsidR="00CD7676" w:rsidRDefault="00CD7676">
      <w:pPr>
        <w:jc w:val="center"/>
        <w:rPr>
          <w:b/>
        </w:rPr>
      </w:pPr>
    </w:p>
    <w:p w:rsidR="00CD7676" w:rsidRDefault="00CD7676">
      <w:r>
        <w:t>Dárce slibuje obdarovanému, že bez zbytečného odkladu po uzavření této smlouvy převede na bankovní účet obdarovaného č. 579027973/0300 vedený u Československé obchodní banky, a.s., částku</w:t>
      </w:r>
    </w:p>
    <w:p w:rsidR="00CD7676" w:rsidRDefault="00CD7676"/>
    <w:p w:rsidR="00CD7676" w:rsidRDefault="00CD7676">
      <w:pPr>
        <w:tabs>
          <w:tab w:val="left" w:pos="2268"/>
        </w:tabs>
      </w:pPr>
      <w:r>
        <w:t>Kč</w:t>
      </w:r>
      <w:r>
        <w:tab/>
      </w:r>
    </w:p>
    <w:p w:rsidR="00CD7676" w:rsidRDefault="00CD7676">
      <w:pPr>
        <w:tabs>
          <w:tab w:val="left" w:pos="2268"/>
          <w:tab w:val="left" w:pos="4395"/>
        </w:tabs>
      </w:pPr>
      <w:r>
        <w:tab/>
        <w:t>_______________________________________________________</w:t>
      </w:r>
    </w:p>
    <w:p w:rsidR="00CD7676" w:rsidRDefault="00CD7676"/>
    <w:p w:rsidR="00CD7676" w:rsidRDefault="00CD7676">
      <w:pPr>
        <w:tabs>
          <w:tab w:val="left" w:pos="2268"/>
        </w:tabs>
      </w:pPr>
      <w:r>
        <w:t>slovy</w:t>
      </w:r>
      <w:r>
        <w:tab/>
      </w:r>
    </w:p>
    <w:p w:rsidR="00CD7676" w:rsidRDefault="00CD7676">
      <w:pPr>
        <w:tabs>
          <w:tab w:val="left" w:pos="2268"/>
        </w:tabs>
      </w:pPr>
      <w:r>
        <w:tab/>
        <w:t>_______________________________________________________</w:t>
      </w:r>
    </w:p>
    <w:p w:rsidR="00CD7676" w:rsidRDefault="00CD7676"/>
    <w:p w:rsidR="00CD7676" w:rsidRDefault="00CD7676"/>
    <w:p w:rsidR="00CD7676" w:rsidRDefault="00CD7676">
      <w:r>
        <w:t>a obdarovaný tento slib přijímá.</w:t>
      </w:r>
    </w:p>
    <w:p w:rsidR="00CD7676" w:rsidRDefault="00CD7676">
      <w:pPr>
        <w:jc w:val="center"/>
      </w:pPr>
      <w:r>
        <w:br w:type="page"/>
      </w:r>
      <w:r>
        <w:rPr>
          <w:b/>
        </w:rPr>
        <w:lastRenderedPageBreak/>
        <w:t>Čl. 2</w:t>
      </w:r>
    </w:p>
    <w:p w:rsidR="00CD7676" w:rsidRDefault="00CD7676">
      <w:pPr>
        <w:rPr>
          <w:b/>
        </w:rPr>
      </w:pPr>
    </w:p>
    <w:p w:rsidR="007012E7" w:rsidRDefault="007012E7" w:rsidP="007012E7">
      <w:r>
        <w:t>Plnění podle článku 1 této smlouvy se stává majetkem obdarovaného nadačního fondu ve smyslu</w:t>
      </w:r>
    </w:p>
    <w:p w:rsidR="007012E7" w:rsidRDefault="007012E7" w:rsidP="007012E7">
      <w:r>
        <w:t xml:space="preserve"> § 398 občanského zákoníku.</w:t>
      </w:r>
    </w:p>
    <w:p w:rsidR="00CD7676" w:rsidRDefault="00CD7676"/>
    <w:p w:rsidR="00CD7676" w:rsidRDefault="00CD7676"/>
    <w:p w:rsidR="00CD7676" w:rsidRDefault="00CD7676">
      <w:pPr>
        <w:jc w:val="center"/>
        <w:rPr>
          <w:b/>
        </w:rPr>
      </w:pPr>
      <w:r>
        <w:rPr>
          <w:b/>
        </w:rPr>
        <w:t>Čl. 3</w:t>
      </w:r>
    </w:p>
    <w:p w:rsidR="00CD7676" w:rsidRDefault="00CD7676">
      <w:pPr>
        <w:jc w:val="center"/>
        <w:rPr>
          <w:b/>
        </w:rPr>
      </w:pPr>
    </w:p>
    <w:p w:rsidR="00CD7676" w:rsidRDefault="00CD7676">
      <w:pPr>
        <w:pStyle w:val="Zkladntext"/>
        <w:rPr>
          <w:sz w:val="24"/>
        </w:rPr>
      </w:pPr>
      <w:r>
        <w:rPr>
          <w:sz w:val="24"/>
        </w:rPr>
        <w:t>Dárce souhlasí se zveřejněním jména a příjmení a údajů o daru poskytnutém podle této smlouvy v propagačních materiálech a aktivitách obdarovaného</w:t>
      </w:r>
    </w:p>
    <w:p w:rsidR="00CD7676" w:rsidRDefault="00CD7676">
      <w:pPr>
        <w:pStyle w:val="Zkladntext"/>
        <w:rPr>
          <w:sz w:val="24"/>
        </w:rPr>
      </w:pPr>
    </w:p>
    <w:p w:rsidR="00EC69E1" w:rsidRDefault="00EC69E1">
      <w:pPr>
        <w:pStyle w:val="Zkladntext"/>
        <w:rPr>
          <w:sz w:val="24"/>
        </w:rPr>
      </w:pPr>
    </w:p>
    <w:p w:rsidR="00EC69E1" w:rsidRDefault="00EC69E1" w:rsidP="00EC69E1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Čl. 4</w:t>
      </w:r>
    </w:p>
    <w:p w:rsidR="00EC69E1" w:rsidRDefault="00EC69E1" w:rsidP="00EC69E1">
      <w:pPr>
        <w:pStyle w:val="Zkladntext"/>
        <w:jc w:val="center"/>
        <w:rPr>
          <w:sz w:val="24"/>
        </w:rPr>
      </w:pPr>
    </w:p>
    <w:p w:rsidR="00EC69E1" w:rsidRDefault="00EC69E1" w:rsidP="00EC69E1">
      <w:pPr>
        <w:pStyle w:val="Zkladntext"/>
        <w:rPr>
          <w:sz w:val="24"/>
        </w:rPr>
      </w:pPr>
      <w:r>
        <w:rPr>
          <w:sz w:val="24"/>
        </w:rPr>
        <w:t>Sjednává se, že v souladu se statutem Nadačního fondu Homolka může obdarovaný použít částku až do výše 15 % z částky uvedené v čl. 1 této smlouvy na úhradu provozních a režijních nákladů spojených s dosahováním účelu obdarovaného, jako je úhrada auditorovi, úhrada za vedení účetnictví, mzdové a jiné osobní výdaje apod.</w:t>
      </w:r>
    </w:p>
    <w:p w:rsidR="00CD7676" w:rsidRDefault="00CD7676">
      <w:pPr>
        <w:pStyle w:val="Zkladntext"/>
        <w:rPr>
          <w:sz w:val="24"/>
        </w:rPr>
      </w:pPr>
    </w:p>
    <w:p w:rsidR="00EC69E1" w:rsidRDefault="00EC69E1">
      <w:pPr>
        <w:pStyle w:val="Zkladntext"/>
        <w:rPr>
          <w:sz w:val="24"/>
        </w:rPr>
      </w:pPr>
    </w:p>
    <w:p w:rsidR="00CD7676" w:rsidRDefault="00CD7676">
      <w:pPr>
        <w:jc w:val="center"/>
        <w:rPr>
          <w:b/>
        </w:rPr>
      </w:pPr>
      <w:r>
        <w:rPr>
          <w:b/>
        </w:rPr>
        <w:t xml:space="preserve">Čl. </w:t>
      </w:r>
      <w:r w:rsidR="00EC69E1">
        <w:rPr>
          <w:b/>
        </w:rPr>
        <w:t>5</w:t>
      </w:r>
      <w:bookmarkStart w:id="0" w:name="_GoBack"/>
      <w:bookmarkEnd w:id="0"/>
    </w:p>
    <w:p w:rsidR="00CD7676" w:rsidRDefault="00CD7676">
      <w:pPr>
        <w:jc w:val="center"/>
        <w:rPr>
          <w:b/>
        </w:rPr>
      </w:pPr>
    </w:p>
    <w:p w:rsidR="00CD7676" w:rsidRDefault="00CD7676">
      <w:r>
        <w:t>Tato smlouva vyjadřuje svobodnou, pravou, vážným způsobem a nikoli v tísni za nápadně nevýhodných podmínek projevenou vůli smluvních stran, což stvrzují smluvní strany svým vlastnoručním podpisem, případně vlastnoručním podpisem svých statutárních zástupců, na této listině.</w:t>
      </w:r>
    </w:p>
    <w:p w:rsidR="00CD7676" w:rsidRDefault="00CD7676"/>
    <w:p w:rsidR="00CD7676" w:rsidRDefault="00CD7676"/>
    <w:p w:rsidR="00CD7676" w:rsidRDefault="00CD7676"/>
    <w:p w:rsidR="00CD7676" w:rsidRDefault="00CD7676"/>
    <w:p w:rsidR="00CD7676" w:rsidRDefault="00CD7676">
      <w:pPr>
        <w:tabs>
          <w:tab w:val="left" w:pos="5697"/>
        </w:tabs>
      </w:pPr>
      <w:r>
        <w:t>V</w:t>
      </w:r>
      <w:r>
        <w:tab/>
        <w:t>V</w:t>
      </w: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  <w:r>
        <w:t>dne:</w:t>
      </w:r>
      <w:r>
        <w:tab/>
        <w:t>dne:</w:t>
      </w:r>
    </w:p>
    <w:p w:rsidR="00CD7676" w:rsidRDefault="00CD7676"/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8"/>
          <w:tab w:val="left" w:pos="5760"/>
        </w:tabs>
      </w:pPr>
      <w:r>
        <w:t>________________________________</w:t>
      </w:r>
      <w:r>
        <w:tab/>
        <w:t>________________________________</w:t>
      </w:r>
    </w:p>
    <w:p w:rsidR="00CD7676" w:rsidRDefault="00CD7676">
      <w:pPr>
        <w:rPr>
          <w:rFonts w:ascii="Arial" w:hAnsi="Arial"/>
          <w:sz w:val="14"/>
        </w:rPr>
      </w:pPr>
      <w:r>
        <w:rPr>
          <w:sz w:val="20"/>
        </w:rPr>
        <w:t>dárce (podpis)</w:t>
      </w:r>
      <w:r>
        <w:rPr>
          <w:sz w:val="20"/>
        </w:rPr>
        <w:tab/>
      </w:r>
      <w:r w:rsidR="0017478B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>obdarovaný Nadační fond homolka (podpis)</w:t>
      </w:r>
    </w:p>
    <w:sectPr w:rsidR="00CD7676">
      <w:footerReference w:type="default" r:id="rId7"/>
      <w:endnotePr>
        <w:numFmt w:val="decimal"/>
        <w:numStart w:val="0"/>
      </w:endnotePr>
      <w:pgSz w:w="11906" w:h="16838"/>
      <w:pgMar w:top="1134" w:right="1134" w:bottom="1134" w:left="1134" w:header="1798" w:footer="1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EC" w:rsidRDefault="004E7EEC">
      <w:r>
        <w:separator/>
      </w:r>
    </w:p>
  </w:endnote>
  <w:endnote w:type="continuationSeparator" w:id="0">
    <w:p w:rsidR="004E7EEC" w:rsidRDefault="004E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76" w:rsidRDefault="00CD7676">
    <w:pPr>
      <w:pStyle w:val="Zpat"/>
      <w:tabs>
        <w:tab w:val="left" w:pos="0"/>
        <w:tab w:val="center" w:pos="4860"/>
        <w:tab w:val="right" w:pos="9637"/>
      </w:tabs>
      <w:rPr>
        <w:rFonts w:ascii="Arial" w:hAnsi="Arial"/>
        <w:sz w:val="14"/>
      </w:rPr>
    </w:pPr>
    <w:r>
      <w:rPr>
        <w:rFonts w:ascii="Arial" w:hAnsi="Arial"/>
        <w:sz w:val="14"/>
      </w:rPr>
      <w:t>ID 00104-01</w:t>
    </w:r>
    <w:r>
      <w:rPr>
        <w:rFonts w:ascii="Arial" w:hAnsi="Arial"/>
        <w:sz w:val="14"/>
      </w:rPr>
      <w:tab/>
      <w:t>NNH – Formuláře – Darovací smlouva (NFH)</w:t>
    </w:r>
    <w:r>
      <w:rPr>
        <w:rFonts w:ascii="Arial" w:hAnsi="Arial"/>
        <w:sz w:val="14"/>
      </w:rPr>
      <w:tab/>
      <w:t xml:space="preserve">Strana </w:t>
    </w:r>
    <w:r>
      <w:rPr>
        <w:rFonts w:ascii="Arial" w:hAnsi="Arial"/>
        <w:sz w:val="14"/>
      </w:rPr>
      <w:fldChar w:fldCharType="begin"/>
    </w:r>
    <w:r>
      <w:instrText xml:space="preserve"> PAGE  \* MERGEFORMAT </w:instrText>
    </w:r>
    <w:r>
      <w:rPr>
        <w:rFonts w:ascii="Arial" w:hAnsi="Arial"/>
        <w:sz w:val="14"/>
      </w:rPr>
      <w:fldChar w:fldCharType="separate"/>
    </w:r>
    <w:r w:rsidR="00EC69E1">
      <w:rPr>
        <w:noProof/>
      </w:rPr>
      <w:t>1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 xml:space="preserve"> z </w:t>
    </w:r>
    <w:fldSimple w:instr=" NUMPAGES  \* MERGEFORMAT ">
      <w:r w:rsidR="00EC69E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EC" w:rsidRDefault="004E7EEC">
      <w:r>
        <w:separator/>
      </w:r>
    </w:p>
  </w:footnote>
  <w:footnote w:type="continuationSeparator" w:id="0">
    <w:p w:rsidR="004E7EEC" w:rsidRDefault="004E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1F"/>
    <w:rsid w:val="0017478B"/>
    <w:rsid w:val="002E4F2F"/>
    <w:rsid w:val="004E7EEC"/>
    <w:rsid w:val="00661D5E"/>
    <w:rsid w:val="006B7293"/>
    <w:rsid w:val="007012E7"/>
    <w:rsid w:val="00725F3D"/>
    <w:rsid w:val="0079169C"/>
    <w:rsid w:val="00802A74"/>
    <w:rsid w:val="008B213A"/>
    <w:rsid w:val="008E0770"/>
    <w:rsid w:val="008E6F37"/>
    <w:rsid w:val="009E3F1F"/>
    <w:rsid w:val="00CD7676"/>
    <w:rsid w:val="00D31870"/>
    <w:rsid w:val="00DB0CA4"/>
    <w:rsid w:val="00E1535A"/>
    <w:rsid w:val="00E1758D"/>
    <w:rsid w:val="00E65F43"/>
    <w:rsid w:val="00E879EB"/>
    <w:rsid w:val="00EB0AAB"/>
    <w:rsid w:val="00E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ACB7-BF6E-48A7-A8AB-18DE7E9B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sid w:val="00EC69E1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</vt:lpstr>
    </vt:vector>
  </TitlesOfParts>
  <Company>Hewlett-Packard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subject/>
  <dc:creator>neznámý</dc:creator>
  <cp:keywords/>
  <cp:lastModifiedBy>Jantač Petr (MHMP, LEG)</cp:lastModifiedBy>
  <cp:revision>2</cp:revision>
  <cp:lastPrinted>2011-09-19T20:38:00Z</cp:lastPrinted>
  <dcterms:created xsi:type="dcterms:W3CDTF">2018-01-03T16:44:00Z</dcterms:created>
  <dcterms:modified xsi:type="dcterms:W3CDTF">2018-01-03T16:44:00Z</dcterms:modified>
</cp:coreProperties>
</file>